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C" w:rsidRPr="00B21D5B" w:rsidRDefault="00DC148C" w:rsidP="00B21D5B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21D5B">
        <w:rPr>
          <w:rFonts w:ascii="Times New Roman" w:hAnsi="Times New Roman" w:cs="Times New Roman"/>
          <w:i/>
          <w:sz w:val="28"/>
          <w:szCs w:val="28"/>
        </w:rPr>
        <w:t>Пресс-выпуск</w:t>
      </w:r>
    </w:p>
    <w:p w:rsidR="00B21D5B" w:rsidRDefault="00E050F5" w:rsidP="00B21D5B">
      <w:pPr>
        <w:pStyle w:val="Default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050F5">
        <w:rPr>
          <w:rFonts w:ascii="Times New Roman" w:hAnsi="Times New Roman"/>
          <w:b/>
          <w:sz w:val="28"/>
          <w:szCs w:val="28"/>
        </w:rPr>
        <w:t>троительств</w:t>
      </w:r>
      <w:r>
        <w:rPr>
          <w:rFonts w:ascii="Times New Roman" w:hAnsi="Times New Roman"/>
          <w:b/>
          <w:sz w:val="28"/>
          <w:szCs w:val="28"/>
        </w:rPr>
        <w:t>о</w:t>
      </w:r>
      <w:r w:rsidR="00B21D5B">
        <w:rPr>
          <w:rFonts w:ascii="Times New Roman" w:hAnsi="Times New Roman"/>
          <w:b/>
          <w:sz w:val="28"/>
          <w:szCs w:val="28"/>
        </w:rPr>
        <w:t xml:space="preserve"> </w:t>
      </w:r>
      <w:r w:rsidRPr="00E050F5">
        <w:rPr>
          <w:rFonts w:ascii="Times New Roman" w:hAnsi="Times New Roman"/>
          <w:b/>
          <w:sz w:val="28"/>
          <w:szCs w:val="28"/>
        </w:rPr>
        <w:t>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6C49">
        <w:rPr>
          <w:rFonts w:ascii="Times New Roman" w:hAnsi="Times New Roman"/>
          <w:b/>
          <w:sz w:val="28"/>
          <w:szCs w:val="28"/>
        </w:rPr>
        <w:t>федерального</w:t>
      </w:r>
      <w:r w:rsidR="00B21D5B">
        <w:rPr>
          <w:rFonts w:ascii="Times New Roman" w:hAnsi="Times New Roman"/>
          <w:b/>
          <w:sz w:val="28"/>
          <w:szCs w:val="28"/>
        </w:rPr>
        <w:t xml:space="preserve"> </w:t>
      </w:r>
      <w:r w:rsidR="00406C49">
        <w:rPr>
          <w:rFonts w:ascii="Times New Roman" w:hAnsi="Times New Roman"/>
          <w:b/>
          <w:sz w:val="28"/>
          <w:szCs w:val="28"/>
        </w:rPr>
        <w:t xml:space="preserve">значения </w:t>
      </w:r>
    </w:p>
    <w:p w:rsidR="00DC148C" w:rsidRDefault="00406C49" w:rsidP="00B21D5B">
      <w:pPr>
        <w:pStyle w:val="Default"/>
        <w:spacing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E050F5" w:rsidRPr="00E050F5">
        <w:rPr>
          <w:rFonts w:ascii="Times New Roman" w:hAnsi="Times New Roman"/>
          <w:b/>
          <w:sz w:val="28"/>
          <w:szCs w:val="28"/>
        </w:rPr>
        <w:t xml:space="preserve">Пензенской области за </w:t>
      </w:r>
      <w:r w:rsidR="00E050F5">
        <w:rPr>
          <w:rFonts w:ascii="Times New Roman" w:hAnsi="Times New Roman"/>
          <w:b/>
          <w:sz w:val="28"/>
          <w:szCs w:val="28"/>
        </w:rPr>
        <w:t>9 месяцев</w:t>
      </w:r>
      <w:r w:rsidR="00E050F5" w:rsidRPr="00E050F5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7705E4" w:rsidRDefault="00B21D5B" w:rsidP="00B21D5B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ходе реализации федеральной адресной инвестиционной программы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8159A" w:rsidRP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осуществляющейся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159A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Перечню строек и объектов, сформированному Минэкономразв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ития </w:t>
      </w:r>
      <w:r w:rsidR="00861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пять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организаций-застройщиков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январе-сентябре 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проводили работы по строительству</w:t>
      </w:r>
      <w:r w:rsidR="00D815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D8159A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реконструкции </w:t>
      </w:r>
      <w:r w:rsidR="001205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восьми </w:t>
      </w:r>
      <w:r w:rsidR="005D2C90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объектов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Пензен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E37B0" w:rsidRPr="003C541C" w:rsidRDefault="00B41043" w:rsidP="00B21D5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объем средств, выделенных из 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едерального бюджета на</w:t>
      </w:r>
      <w:r w:rsidR="00B21D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2019 год,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составил 2,6</w:t>
      </w:r>
      <w:r w:rsidR="007705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млрд. рублей. </w:t>
      </w:r>
      <w:r w:rsidR="00BE37B0">
        <w:rPr>
          <w:rFonts w:ascii="Times New Roman" w:hAnsi="Times New Roman" w:cs="Times New Roman"/>
          <w:sz w:val="28"/>
          <w:szCs w:val="28"/>
        </w:rPr>
        <w:t>Ф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актически профинансировано за счет всех источников с начала отчетного года </w:t>
      </w:r>
      <w:r w:rsidR="005B4F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2,0 млрд. рублей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, использовано </w:t>
      </w:r>
      <w:r w:rsidR="005B4FCC">
        <w:rPr>
          <w:rFonts w:ascii="Times New Roman" w:hAnsi="Times New Roman" w:cs="Times New Roman"/>
          <w:sz w:val="28"/>
          <w:szCs w:val="28"/>
        </w:rPr>
        <w:t>–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5B4FCC">
        <w:rPr>
          <w:rFonts w:ascii="Times New Roman" w:hAnsi="Times New Roman" w:cs="Times New Roman"/>
          <w:sz w:val="28"/>
          <w:szCs w:val="28"/>
        </w:rPr>
        <w:t>0,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BE37B0" w:rsidRPr="003C541C">
        <w:rPr>
          <w:rFonts w:ascii="Times New Roman" w:hAnsi="Times New Roman" w:cs="Times New Roman"/>
          <w:sz w:val="28"/>
          <w:szCs w:val="28"/>
        </w:rPr>
        <w:t>мл</w:t>
      </w:r>
      <w:r w:rsidR="005B4FCC">
        <w:rPr>
          <w:rFonts w:ascii="Times New Roman" w:hAnsi="Times New Roman" w:cs="Times New Roman"/>
          <w:sz w:val="28"/>
          <w:szCs w:val="28"/>
        </w:rPr>
        <w:t>рд</w:t>
      </w:r>
      <w:proofErr w:type="gramEnd"/>
      <w:r w:rsidR="00BE37B0" w:rsidRPr="003C541C">
        <w:rPr>
          <w:rFonts w:ascii="Times New Roman" w:hAnsi="Times New Roman" w:cs="Times New Roman"/>
          <w:sz w:val="28"/>
          <w:szCs w:val="28"/>
        </w:rPr>
        <w:t xml:space="preserve"> </w:t>
      </w:r>
      <w:r w:rsidR="00871099">
        <w:rPr>
          <w:rFonts w:ascii="Times New Roman" w:hAnsi="Times New Roman" w:cs="Times New Roman"/>
          <w:sz w:val="28"/>
          <w:szCs w:val="28"/>
        </w:rPr>
        <w:t>руб., что составляет 30</w:t>
      </w:r>
      <w:r w:rsidR="00BE37B0" w:rsidRPr="003C541C">
        <w:rPr>
          <w:rFonts w:ascii="Times New Roman" w:hAnsi="Times New Roman" w:cs="Times New Roman"/>
          <w:sz w:val="28"/>
          <w:szCs w:val="28"/>
        </w:rPr>
        <w:t xml:space="preserve">% от </w:t>
      </w:r>
      <w:r w:rsidR="00BE37B0">
        <w:rPr>
          <w:rFonts w:ascii="Times New Roman" w:hAnsi="Times New Roman" w:cs="Times New Roman"/>
          <w:sz w:val="28"/>
          <w:szCs w:val="28"/>
        </w:rPr>
        <w:t>годового лимита.</w:t>
      </w:r>
    </w:p>
    <w:p w:rsidR="005B4FCC" w:rsidRDefault="007705E4" w:rsidP="00B21D5B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больший объем финансирования 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ишелся на такие программы, как «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судебной системы России» </w:t>
      </w:r>
      <w:r w:rsidR="00B21D5B">
        <w:rPr>
          <w:rFonts w:ascii="Times New Roman" w:hAnsi="Times New Roman" w:cs="Times New Roman"/>
          <w:sz w:val="28"/>
          <w:szCs w:val="28"/>
        </w:rPr>
        <w:t xml:space="preserve">– </w:t>
      </w:r>
      <w:r w:rsidR="008710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36% 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«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транспортной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</w:t>
      </w:r>
      <w:r w:rsidR="00BE37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стемы России»</w:t>
      </w:r>
      <w:r w:rsidR="008710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1D5B">
        <w:rPr>
          <w:rFonts w:ascii="Times New Roman" w:hAnsi="Times New Roman" w:cs="Times New Roman"/>
          <w:sz w:val="28"/>
          <w:szCs w:val="28"/>
        </w:rPr>
        <w:t xml:space="preserve">– </w:t>
      </w:r>
      <w:r w:rsidR="008710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34%</w:t>
      </w:r>
      <w:r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C541C" w:rsidRPr="003C541C" w:rsidRDefault="00B21D5B" w:rsidP="00B21D5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541C" w:rsidRPr="003C541C">
        <w:rPr>
          <w:rFonts w:ascii="Times New Roman" w:hAnsi="Times New Roman" w:cs="Times New Roman"/>
          <w:sz w:val="28"/>
          <w:szCs w:val="28"/>
        </w:rPr>
        <w:t>а период с начала строительства</w:t>
      </w:r>
      <w:r w:rsidRPr="00B2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41C">
        <w:rPr>
          <w:rFonts w:ascii="Times New Roman" w:hAnsi="Times New Roman" w:cs="Times New Roman"/>
          <w:sz w:val="28"/>
          <w:szCs w:val="28"/>
        </w:rPr>
        <w:t>з общего количества строек</w:t>
      </w:r>
      <w:r>
        <w:rPr>
          <w:rFonts w:ascii="Times New Roman" w:hAnsi="Times New Roman" w:cs="Times New Roman"/>
          <w:sz w:val="28"/>
          <w:szCs w:val="28"/>
        </w:rPr>
        <w:t xml:space="preserve"> только два</w:t>
      </w:r>
      <w:r w:rsidR="00835BE8">
        <w:rPr>
          <w:rFonts w:ascii="Times New Roman" w:hAnsi="Times New Roman" w:cs="Times New Roman"/>
          <w:sz w:val="28"/>
          <w:szCs w:val="28"/>
        </w:rPr>
        <w:t xml:space="preserve"> объекта имеют свыше 7</w:t>
      </w:r>
      <w:r w:rsidR="003C541C" w:rsidRPr="003C541C">
        <w:rPr>
          <w:rFonts w:ascii="Times New Roman" w:hAnsi="Times New Roman" w:cs="Times New Roman"/>
          <w:sz w:val="28"/>
          <w:szCs w:val="28"/>
        </w:rPr>
        <w:t>0</w:t>
      </w:r>
      <w:r w:rsidR="00835BE8">
        <w:rPr>
          <w:rFonts w:ascii="Times New Roman" w:hAnsi="Times New Roman" w:cs="Times New Roman"/>
          <w:sz w:val="28"/>
          <w:szCs w:val="28"/>
        </w:rPr>
        <w:t xml:space="preserve">% </w:t>
      </w:r>
      <w:r w:rsidR="003C541C" w:rsidRPr="003C541C">
        <w:rPr>
          <w:rFonts w:ascii="Times New Roman" w:hAnsi="Times New Roman" w:cs="Times New Roman"/>
          <w:sz w:val="28"/>
          <w:szCs w:val="28"/>
        </w:rPr>
        <w:t xml:space="preserve">технической готовности, </w:t>
      </w:r>
      <w:r>
        <w:rPr>
          <w:rFonts w:ascii="Times New Roman" w:hAnsi="Times New Roman" w:cs="Times New Roman"/>
          <w:sz w:val="28"/>
          <w:szCs w:val="28"/>
        </w:rPr>
        <w:t>еще два</w:t>
      </w:r>
      <w:r w:rsidR="006F62C6">
        <w:rPr>
          <w:rFonts w:ascii="Times New Roman" w:hAnsi="Times New Roman" w:cs="Times New Roman"/>
          <w:sz w:val="28"/>
          <w:szCs w:val="28"/>
        </w:rPr>
        <w:t xml:space="preserve"> – меньше 10%</w:t>
      </w:r>
      <w:r w:rsidR="003C541C" w:rsidRPr="003C541C">
        <w:rPr>
          <w:rFonts w:ascii="Times New Roman" w:hAnsi="Times New Roman" w:cs="Times New Roman"/>
          <w:sz w:val="28"/>
          <w:szCs w:val="28"/>
        </w:rPr>
        <w:t xml:space="preserve">, на одном объекте строительство не велось. </w:t>
      </w:r>
      <w:r w:rsidR="009F5BC6">
        <w:rPr>
          <w:rFonts w:ascii="Times New Roman" w:hAnsi="Times New Roman" w:cs="Times New Roman"/>
          <w:sz w:val="28"/>
          <w:szCs w:val="28"/>
        </w:rPr>
        <w:t>В настоящее время ни один и</w:t>
      </w:r>
      <w:r w:rsidR="005B4FCC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8615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восьми </w:t>
      </w:r>
      <w:r w:rsidR="005B4FCC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объектов </w:t>
      </w:r>
      <w:r w:rsidR="009F5B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</w:t>
      </w:r>
      <w:r w:rsidR="005B4FCC" w:rsidRPr="00CA4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введен в эксплуатацию.</w:t>
      </w:r>
    </w:p>
    <w:p w:rsidR="00DE4038" w:rsidRPr="00B21D5B" w:rsidRDefault="00DE4038" w:rsidP="00B21D5B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89" w:rsidRPr="00B21D5B" w:rsidRDefault="00DE4038" w:rsidP="00B21D5B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1D5B">
        <w:rPr>
          <w:rFonts w:ascii="Times New Roman" w:hAnsi="Times New Roman" w:cs="Times New Roman"/>
          <w:i/>
          <w:sz w:val="28"/>
          <w:szCs w:val="28"/>
        </w:rPr>
        <w:t>Е</w:t>
      </w:r>
      <w:r w:rsidR="00855ECD" w:rsidRPr="00B21D5B">
        <w:rPr>
          <w:rFonts w:ascii="Times New Roman" w:hAnsi="Times New Roman" w:cs="Times New Roman"/>
          <w:i/>
          <w:sz w:val="28"/>
          <w:szCs w:val="28"/>
        </w:rPr>
        <w:t>.</w:t>
      </w:r>
      <w:r w:rsidRPr="00B21D5B">
        <w:rPr>
          <w:rFonts w:ascii="Times New Roman" w:hAnsi="Times New Roman" w:cs="Times New Roman"/>
          <w:i/>
          <w:sz w:val="28"/>
          <w:szCs w:val="28"/>
        </w:rPr>
        <w:t>И</w:t>
      </w:r>
      <w:r w:rsidR="00855ECD" w:rsidRPr="00B21D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21D5B">
        <w:rPr>
          <w:rFonts w:ascii="Times New Roman" w:hAnsi="Times New Roman" w:cs="Times New Roman"/>
          <w:i/>
          <w:sz w:val="28"/>
          <w:szCs w:val="28"/>
        </w:rPr>
        <w:t>Симакова</w:t>
      </w:r>
      <w:r w:rsidR="00351D89" w:rsidRPr="00B21D5B">
        <w:rPr>
          <w:rFonts w:ascii="Times New Roman" w:hAnsi="Times New Roman" w:cs="Times New Roman"/>
          <w:i/>
          <w:sz w:val="28"/>
          <w:szCs w:val="28"/>
        </w:rPr>
        <w:t>,</w:t>
      </w:r>
    </w:p>
    <w:p w:rsidR="00DE4038" w:rsidRPr="00964720" w:rsidRDefault="00DE4038" w:rsidP="00B21D5B">
      <w:pPr>
        <w:pStyle w:val="Default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1D5B">
        <w:rPr>
          <w:rFonts w:ascii="Times New Roman" w:hAnsi="Times New Roman" w:cs="Times New Roman"/>
          <w:i/>
          <w:sz w:val="28"/>
          <w:szCs w:val="28"/>
        </w:rPr>
        <w:t>начальник отдела статистики строительства, инвестиций и</w:t>
      </w:r>
      <w:r w:rsidR="00B21D5B" w:rsidRPr="00B21D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720">
        <w:rPr>
          <w:rFonts w:ascii="Times New Roman" w:hAnsi="Times New Roman" w:cs="Times New Roman"/>
          <w:i/>
          <w:sz w:val="28"/>
          <w:szCs w:val="28"/>
        </w:rPr>
        <w:t>жилищно-коммунального хозяйства</w:t>
      </w:r>
      <w:bookmarkStart w:id="0" w:name="_GoBack"/>
      <w:bookmarkEnd w:id="0"/>
    </w:p>
    <w:sectPr w:rsidR="00DE4038" w:rsidRPr="0096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53"/>
    <w:rsid w:val="000523F4"/>
    <w:rsid w:val="000B32FA"/>
    <w:rsid w:val="000C38AC"/>
    <w:rsid w:val="000C7A6C"/>
    <w:rsid w:val="000E5F53"/>
    <w:rsid w:val="00120573"/>
    <w:rsid w:val="00134E90"/>
    <w:rsid w:val="00141932"/>
    <w:rsid w:val="001625D0"/>
    <w:rsid w:val="002D13D9"/>
    <w:rsid w:val="00351D89"/>
    <w:rsid w:val="0037128A"/>
    <w:rsid w:val="00375F6A"/>
    <w:rsid w:val="003C541C"/>
    <w:rsid w:val="00406C49"/>
    <w:rsid w:val="004E5A84"/>
    <w:rsid w:val="005314C5"/>
    <w:rsid w:val="005405B4"/>
    <w:rsid w:val="00587003"/>
    <w:rsid w:val="005B4FCC"/>
    <w:rsid w:val="005D2C90"/>
    <w:rsid w:val="0060690F"/>
    <w:rsid w:val="006268D1"/>
    <w:rsid w:val="00656B15"/>
    <w:rsid w:val="006D7EC5"/>
    <w:rsid w:val="006F62C6"/>
    <w:rsid w:val="00736230"/>
    <w:rsid w:val="00763832"/>
    <w:rsid w:val="007705E4"/>
    <w:rsid w:val="0079018D"/>
    <w:rsid w:val="007D4E23"/>
    <w:rsid w:val="00835BE8"/>
    <w:rsid w:val="00855ECD"/>
    <w:rsid w:val="0086151C"/>
    <w:rsid w:val="00871099"/>
    <w:rsid w:val="00884A53"/>
    <w:rsid w:val="00964720"/>
    <w:rsid w:val="009755AF"/>
    <w:rsid w:val="009A772A"/>
    <w:rsid w:val="009F5BC6"/>
    <w:rsid w:val="00A10044"/>
    <w:rsid w:val="00A85DEC"/>
    <w:rsid w:val="00AB301C"/>
    <w:rsid w:val="00AE52EF"/>
    <w:rsid w:val="00AF2767"/>
    <w:rsid w:val="00B21D5B"/>
    <w:rsid w:val="00B41043"/>
    <w:rsid w:val="00B76EB5"/>
    <w:rsid w:val="00BC122A"/>
    <w:rsid w:val="00BD3A75"/>
    <w:rsid w:val="00BE37B0"/>
    <w:rsid w:val="00BE38C5"/>
    <w:rsid w:val="00C17F3A"/>
    <w:rsid w:val="00C65A97"/>
    <w:rsid w:val="00D03204"/>
    <w:rsid w:val="00D4538F"/>
    <w:rsid w:val="00D8159A"/>
    <w:rsid w:val="00DC148C"/>
    <w:rsid w:val="00DE4038"/>
    <w:rsid w:val="00E050F5"/>
    <w:rsid w:val="00E12E81"/>
    <w:rsid w:val="00E375A3"/>
    <w:rsid w:val="00E41452"/>
    <w:rsid w:val="00E66D2B"/>
    <w:rsid w:val="00EC698C"/>
    <w:rsid w:val="00F560A9"/>
    <w:rsid w:val="00FA640D"/>
    <w:rsid w:val="00FB412A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Елена Ивановна</dc:creator>
  <cp:lastModifiedBy>Хохлова Татьяна Рамазановна</cp:lastModifiedBy>
  <cp:revision>7</cp:revision>
  <cp:lastPrinted>2019-10-15T10:31:00Z</cp:lastPrinted>
  <dcterms:created xsi:type="dcterms:W3CDTF">2019-09-05T12:18:00Z</dcterms:created>
  <dcterms:modified xsi:type="dcterms:W3CDTF">2019-10-16T06:30:00Z</dcterms:modified>
</cp:coreProperties>
</file>